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65D3" w14:textId="77777777" w:rsidR="00450B01" w:rsidRDefault="00450B01" w:rsidP="006D1B86">
      <w:pPr>
        <w:pStyle w:val="Textoindependiente"/>
        <w:jc w:val="center"/>
        <w:rPr>
          <w:rFonts w:ascii="Book Antiqua" w:hAnsi="Book Antiqua"/>
          <w:b/>
        </w:rPr>
      </w:pPr>
      <w:r>
        <w:rPr>
          <w:rFonts w:ascii="Book Antiqua" w:hAnsi="Book Antiqua"/>
          <w:b/>
        </w:rPr>
        <w:t>MODELO DE PROPOSICIÓN ECONÓMICA</w:t>
      </w:r>
    </w:p>
    <w:p w14:paraId="3CA939FA" w14:textId="77777777" w:rsidR="00450B01" w:rsidRDefault="00450B01"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321FBFE" w14:textId="77777777" w:rsidR="00450B01" w:rsidRPr="00A931AF" w:rsidRDefault="00450B01" w:rsidP="006D1B86">
      <w:pPr>
        <w:pStyle w:val="Textoindependiente"/>
        <w:rPr>
          <w:rFonts w:ascii="Book Antiqua" w:hAnsi="Book Antiqua"/>
          <w:sz w:val="16"/>
          <w:szCs w:val="16"/>
          <w:lang w:val="en-GB"/>
        </w:rPr>
      </w:pPr>
    </w:p>
    <w:p w14:paraId="09CD26C1" w14:textId="77777777" w:rsidR="00450B01" w:rsidRDefault="00450B01" w:rsidP="006D1B86">
      <w:pPr>
        <w:pStyle w:val="Textoindependiente"/>
        <w:rPr>
          <w:rFonts w:ascii="Book Antiqua" w:hAnsi="Book Antiqua"/>
          <w:szCs w:val="20"/>
          <w:lang w:val="es-ES_tradnl"/>
        </w:rPr>
      </w:pPr>
      <w:r>
        <w:rPr>
          <w:rFonts w:ascii="Book Antiqua" w:hAnsi="Book Antiqua"/>
          <w:lang w:val="es-ES_tradnl"/>
        </w:rPr>
        <w:t>Declaro:</w:t>
      </w:r>
    </w:p>
    <w:p w14:paraId="1E5467AC"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2719F5BF" w14:textId="77777777" w:rsidR="00450B01" w:rsidRPr="00F90274" w:rsidRDefault="00450B01" w:rsidP="00F90274">
      <w:pPr>
        <w:pStyle w:val="Textoindependiente"/>
        <w:rPr>
          <w:rFonts w:ascii="Book Antiqua" w:hAnsi="Book Antiqua"/>
          <w:lang w:val="es-ES_tradnl"/>
        </w:rPr>
      </w:pPr>
    </w:p>
    <w:p w14:paraId="29F56612"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6599788" w14:textId="77777777" w:rsidR="00450B01" w:rsidRPr="00F90274" w:rsidRDefault="00450B01" w:rsidP="00F90274">
      <w:pPr>
        <w:pStyle w:val="Textoindependiente"/>
        <w:rPr>
          <w:rFonts w:ascii="Book Antiqua" w:hAnsi="Book Antiqua"/>
          <w:lang w:val="es-ES_tradnl"/>
        </w:rPr>
      </w:pPr>
    </w:p>
    <w:p w14:paraId="761711D2" w14:textId="77777777" w:rsidR="00450B01" w:rsidRPr="00F90274" w:rsidRDefault="00450B01"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E13A830" w14:textId="77777777" w:rsidR="00450B01" w:rsidRDefault="00450B01" w:rsidP="006D1B86">
      <w:pPr>
        <w:pStyle w:val="Textoindependiente"/>
        <w:rPr>
          <w:rFonts w:ascii="Book Antiqua" w:hAnsi="Book Antiqua"/>
          <w:lang w:val="es-ES_tradnl"/>
        </w:rPr>
      </w:pPr>
    </w:p>
    <w:p w14:paraId="03281FDE" w14:textId="77777777" w:rsidR="00450B01" w:rsidRDefault="00450B01"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355B46D0" w14:textId="77777777" w:rsidR="00450B01" w:rsidRPr="00A931AF" w:rsidRDefault="00450B01"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B87821" w14:textId="7DD12189" w:rsidR="00450B01" w:rsidRPr="00460F47" w:rsidRDefault="00450B01"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Servicio de mantenimiento de equipos Canon para el año 202</w:t>
      </w:r>
      <w:r w:rsidR="00736967">
        <w:rPr>
          <w:rFonts w:ascii="Book Antiqua" w:hAnsi="Book Antiqua"/>
          <w:noProof/>
        </w:rPr>
        <w:t>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20"/>
        <w:gridCol w:w="1127"/>
        <w:gridCol w:w="939"/>
        <w:gridCol w:w="1316"/>
        <w:gridCol w:w="1127"/>
        <w:gridCol w:w="1031"/>
      </w:tblGrid>
      <w:tr w:rsidR="00562F9C" w:rsidRPr="00625BC0" w14:paraId="339CB3B7" w14:textId="77777777" w:rsidTr="000F0C76">
        <w:trPr>
          <w:trHeight w:val="630"/>
        </w:trPr>
        <w:tc>
          <w:tcPr>
            <w:tcW w:w="1943" w:type="pct"/>
            <w:tcMar>
              <w:top w:w="15" w:type="dxa"/>
              <w:left w:w="15" w:type="dxa"/>
              <w:bottom w:w="0" w:type="dxa"/>
              <w:right w:w="15" w:type="dxa"/>
            </w:tcMar>
            <w:vAlign w:val="center"/>
          </w:tcPr>
          <w:p w14:paraId="2E060410"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Concepto</w:t>
            </w:r>
          </w:p>
        </w:tc>
        <w:tc>
          <w:tcPr>
            <w:tcW w:w="622" w:type="pct"/>
            <w:tcMar>
              <w:top w:w="15" w:type="dxa"/>
              <w:left w:w="15" w:type="dxa"/>
              <w:bottom w:w="0" w:type="dxa"/>
              <w:right w:w="15" w:type="dxa"/>
            </w:tcMar>
            <w:vAlign w:val="center"/>
          </w:tcPr>
          <w:p w14:paraId="37D6AD49"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Precio unidad</w:t>
            </w:r>
          </w:p>
        </w:tc>
        <w:tc>
          <w:tcPr>
            <w:tcW w:w="518" w:type="pct"/>
            <w:tcMar>
              <w:top w:w="15" w:type="dxa"/>
              <w:left w:w="15" w:type="dxa"/>
              <w:bottom w:w="0" w:type="dxa"/>
              <w:right w:w="15" w:type="dxa"/>
            </w:tcMar>
            <w:vAlign w:val="center"/>
          </w:tcPr>
          <w:p w14:paraId="41C28A55"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IVA</w:t>
            </w:r>
          </w:p>
        </w:tc>
        <w:tc>
          <w:tcPr>
            <w:tcW w:w="726" w:type="pct"/>
            <w:tcMar>
              <w:top w:w="15" w:type="dxa"/>
              <w:left w:w="15" w:type="dxa"/>
              <w:bottom w:w="0" w:type="dxa"/>
              <w:right w:w="15" w:type="dxa"/>
            </w:tcMar>
            <w:vAlign w:val="center"/>
          </w:tcPr>
          <w:p w14:paraId="5F41BD49"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Precio con IVA</w:t>
            </w:r>
          </w:p>
        </w:tc>
        <w:tc>
          <w:tcPr>
            <w:tcW w:w="622" w:type="pct"/>
            <w:tcMar>
              <w:top w:w="15" w:type="dxa"/>
              <w:left w:w="15" w:type="dxa"/>
              <w:bottom w:w="0" w:type="dxa"/>
              <w:right w:w="15" w:type="dxa"/>
            </w:tcMar>
            <w:vAlign w:val="center"/>
          </w:tcPr>
          <w:p w14:paraId="780794A0"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Unidades</w:t>
            </w:r>
          </w:p>
        </w:tc>
        <w:tc>
          <w:tcPr>
            <w:tcW w:w="569" w:type="pct"/>
            <w:tcMar>
              <w:top w:w="15" w:type="dxa"/>
              <w:left w:w="15" w:type="dxa"/>
              <w:bottom w:w="0" w:type="dxa"/>
              <w:right w:w="15" w:type="dxa"/>
            </w:tcMar>
            <w:vAlign w:val="center"/>
          </w:tcPr>
          <w:p w14:paraId="55DDA8AC" w14:textId="77777777" w:rsidR="00562F9C" w:rsidRPr="00625BC0" w:rsidRDefault="00562F9C" w:rsidP="000F0C76">
            <w:pPr>
              <w:jc w:val="center"/>
              <w:rPr>
                <w:rFonts w:ascii="Book Antiqua" w:eastAsia="Arial Unicode MS" w:hAnsi="Book Antiqua"/>
                <w:b/>
                <w:bCs/>
                <w:color w:val="000000"/>
                <w:sz w:val="20"/>
                <w:szCs w:val="20"/>
              </w:rPr>
            </w:pPr>
            <w:r w:rsidRPr="00625BC0">
              <w:rPr>
                <w:rFonts w:ascii="Book Antiqua" w:hAnsi="Book Antiqua"/>
                <w:b/>
                <w:bCs/>
                <w:color w:val="000000"/>
                <w:sz w:val="20"/>
                <w:szCs w:val="20"/>
              </w:rPr>
              <w:t>Total con IVA</w:t>
            </w:r>
          </w:p>
        </w:tc>
      </w:tr>
      <w:tr w:rsidR="00562F9C" w:rsidRPr="00625BC0" w14:paraId="738A4586" w14:textId="77777777" w:rsidTr="000F0C76">
        <w:trPr>
          <w:trHeight w:val="300"/>
        </w:trPr>
        <w:tc>
          <w:tcPr>
            <w:tcW w:w="1943" w:type="pct"/>
            <w:tcMar>
              <w:top w:w="15" w:type="dxa"/>
              <w:left w:w="15" w:type="dxa"/>
              <w:bottom w:w="0" w:type="dxa"/>
              <w:right w:w="15" w:type="dxa"/>
            </w:tcMar>
          </w:tcPr>
          <w:p w14:paraId="1DA7362B" w14:textId="77777777" w:rsidR="00562F9C" w:rsidRPr="00625BC0" w:rsidRDefault="00562F9C" w:rsidP="000F0C76">
            <w:pPr>
              <w:rPr>
                <w:rFonts w:ascii="Book Antiqua" w:eastAsia="Arial Unicode MS" w:hAnsi="Book Antiqua"/>
                <w:color w:val="000000"/>
                <w:sz w:val="20"/>
                <w:szCs w:val="20"/>
              </w:rPr>
            </w:pPr>
            <w:r w:rsidRPr="00625BC0">
              <w:rPr>
                <w:rFonts w:ascii="Book Antiqua" w:hAnsi="Book Antiqua"/>
                <w:color w:val="000000"/>
                <w:sz w:val="20"/>
                <w:szCs w:val="20"/>
              </w:rPr>
              <w:t xml:space="preserve">Copias en blanco y negro </w:t>
            </w:r>
          </w:p>
        </w:tc>
        <w:tc>
          <w:tcPr>
            <w:tcW w:w="622" w:type="pct"/>
            <w:tcMar>
              <w:top w:w="15" w:type="dxa"/>
              <w:left w:w="15" w:type="dxa"/>
              <w:bottom w:w="0" w:type="dxa"/>
              <w:right w:w="15" w:type="dxa"/>
            </w:tcMar>
            <w:vAlign w:val="center"/>
          </w:tcPr>
          <w:p w14:paraId="32D5DC6C" w14:textId="77777777" w:rsidR="00562F9C" w:rsidRPr="00625BC0" w:rsidRDefault="00562F9C" w:rsidP="000F0C76">
            <w:pPr>
              <w:jc w:val="center"/>
              <w:rPr>
                <w:rFonts w:ascii="Book Antiqua" w:eastAsia="Arial Unicode MS" w:hAnsi="Book Antiqua"/>
                <w:color w:val="000000"/>
                <w:sz w:val="20"/>
                <w:szCs w:val="20"/>
              </w:rPr>
            </w:pPr>
          </w:p>
        </w:tc>
        <w:tc>
          <w:tcPr>
            <w:tcW w:w="518" w:type="pct"/>
            <w:tcMar>
              <w:top w:w="15" w:type="dxa"/>
              <w:left w:w="15" w:type="dxa"/>
              <w:bottom w:w="0" w:type="dxa"/>
              <w:right w:w="15" w:type="dxa"/>
            </w:tcMar>
            <w:vAlign w:val="center"/>
          </w:tcPr>
          <w:p w14:paraId="5175FC0A" w14:textId="77777777" w:rsidR="00562F9C" w:rsidRPr="00625BC0" w:rsidRDefault="00562F9C" w:rsidP="000F0C76">
            <w:pPr>
              <w:jc w:val="center"/>
              <w:rPr>
                <w:rFonts w:ascii="Book Antiqua" w:eastAsia="Arial Unicode MS" w:hAnsi="Book Antiqua"/>
                <w:color w:val="000000"/>
                <w:sz w:val="20"/>
                <w:szCs w:val="20"/>
              </w:rPr>
            </w:pPr>
          </w:p>
        </w:tc>
        <w:tc>
          <w:tcPr>
            <w:tcW w:w="726" w:type="pct"/>
            <w:tcMar>
              <w:top w:w="15" w:type="dxa"/>
              <w:left w:w="15" w:type="dxa"/>
              <w:bottom w:w="0" w:type="dxa"/>
              <w:right w:w="15" w:type="dxa"/>
            </w:tcMar>
            <w:vAlign w:val="center"/>
          </w:tcPr>
          <w:p w14:paraId="3652FF8C" w14:textId="77777777" w:rsidR="00562F9C" w:rsidRPr="00625BC0" w:rsidRDefault="00562F9C" w:rsidP="000F0C76">
            <w:pPr>
              <w:jc w:val="center"/>
              <w:rPr>
                <w:rFonts w:ascii="Book Antiqua" w:eastAsia="Arial Unicode MS" w:hAnsi="Book Antiqua"/>
                <w:color w:val="000000"/>
                <w:sz w:val="20"/>
                <w:szCs w:val="20"/>
              </w:rPr>
            </w:pPr>
          </w:p>
        </w:tc>
        <w:tc>
          <w:tcPr>
            <w:tcW w:w="622" w:type="pct"/>
            <w:tcMar>
              <w:top w:w="15" w:type="dxa"/>
              <w:left w:w="15" w:type="dxa"/>
              <w:bottom w:w="0" w:type="dxa"/>
              <w:right w:w="15" w:type="dxa"/>
            </w:tcMar>
            <w:vAlign w:val="center"/>
          </w:tcPr>
          <w:p w14:paraId="292277A0" w14:textId="60747EFD" w:rsidR="00562F9C" w:rsidRPr="00625BC0" w:rsidRDefault="00736967" w:rsidP="000F0C76">
            <w:pPr>
              <w:jc w:val="center"/>
              <w:rPr>
                <w:rFonts w:ascii="Book Antiqua" w:eastAsia="Arial Unicode MS" w:hAnsi="Book Antiqua" w:cs="Arial"/>
                <w:sz w:val="20"/>
                <w:szCs w:val="20"/>
              </w:rPr>
            </w:pPr>
            <w:r>
              <w:rPr>
                <w:rFonts w:ascii="Book Antiqua" w:eastAsia="Arial Unicode MS" w:hAnsi="Book Antiqua" w:cs="Arial"/>
                <w:sz w:val="20"/>
                <w:szCs w:val="20"/>
              </w:rPr>
              <w:t>364.106</w:t>
            </w:r>
          </w:p>
        </w:tc>
        <w:tc>
          <w:tcPr>
            <w:tcW w:w="569" w:type="pct"/>
            <w:tcMar>
              <w:top w:w="15" w:type="dxa"/>
              <w:left w:w="15" w:type="dxa"/>
              <w:bottom w:w="0" w:type="dxa"/>
              <w:right w:w="15" w:type="dxa"/>
            </w:tcMar>
            <w:vAlign w:val="center"/>
          </w:tcPr>
          <w:p w14:paraId="2A53FFD5" w14:textId="77777777" w:rsidR="00562F9C" w:rsidRPr="00625BC0" w:rsidRDefault="00562F9C" w:rsidP="000F0C76">
            <w:pPr>
              <w:jc w:val="center"/>
              <w:rPr>
                <w:rFonts w:ascii="Book Antiqua" w:eastAsia="Arial Unicode MS" w:hAnsi="Book Antiqua" w:cs="Arial"/>
                <w:sz w:val="20"/>
                <w:szCs w:val="20"/>
              </w:rPr>
            </w:pPr>
          </w:p>
        </w:tc>
      </w:tr>
      <w:tr w:rsidR="00562F9C" w:rsidRPr="00625BC0" w14:paraId="25808583" w14:textId="77777777" w:rsidTr="000F0C76">
        <w:trPr>
          <w:trHeight w:val="300"/>
        </w:trPr>
        <w:tc>
          <w:tcPr>
            <w:tcW w:w="1943" w:type="pct"/>
            <w:tcMar>
              <w:top w:w="15" w:type="dxa"/>
              <w:left w:w="15" w:type="dxa"/>
              <w:bottom w:w="0" w:type="dxa"/>
              <w:right w:w="15" w:type="dxa"/>
            </w:tcMar>
          </w:tcPr>
          <w:p w14:paraId="1A9A19E5" w14:textId="77777777" w:rsidR="00562F9C" w:rsidRPr="00625BC0" w:rsidRDefault="00562F9C" w:rsidP="000F0C76">
            <w:pPr>
              <w:rPr>
                <w:rFonts w:ascii="Book Antiqua" w:eastAsia="Arial Unicode MS" w:hAnsi="Book Antiqua"/>
                <w:color w:val="000000"/>
                <w:sz w:val="20"/>
                <w:szCs w:val="20"/>
              </w:rPr>
            </w:pPr>
            <w:r w:rsidRPr="00625BC0">
              <w:rPr>
                <w:rFonts w:ascii="Book Antiqua" w:eastAsia="Arial Unicode MS" w:hAnsi="Book Antiqua"/>
                <w:color w:val="000000"/>
                <w:sz w:val="20"/>
                <w:szCs w:val="20"/>
              </w:rPr>
              <w:t xml:space="preserve">Copias en color </w:t>
            </w:r>
          </w:p>
        </w:tc>
        <w:tc>
          <w:tcPr>
            <w:tcW w:w="622" w:type="pct"/>
            <w:tcMar>
              <w:top w:w="15" w:type="dxa"/>
              <w:left w:w="15" w:type="dxa"/>
              <w:bottom w:w="0" w:type="dxa"/>
              <w:right w:w="15" w:type="dxa"/>
            </w:tcMar>
            <w:vAlign w:val="center"/>
          </w:tcPr>
          <w:p w14:paraId="24E0358B" w14:textId="77777777" w:rsidR="00562F9C" w:rsidRPr="00625BC0" w:rsidRDefault="00562F9C" w:rsidP="000F0C76">
            <w:pPr>
              <w:jc w:val="center"/>
              <w:rPr>
                <w:rFonts w:ascii="Book Antiqua" w:eastAsia="Arial Unicode MS" w:hAnsi="Book Antiqua"/>
                <w:color w:val="000000"/>
                <w:sz w:val="20"/>
                <w:szCs w:val="20"/>
              </w:rPr>
            </w:pPr>
          </w:p>
        </w:tc>
        <w:tc>
          <w:tcPr>
            <w:tcW w:w="518" w:type="pct"/>
            <w:tcMar>
              <w:top w:w="15" w:type="dxa"/>
              <w:left w:w="15" w:type="dxa"/>
              <w:bottom w:w="0" w:type="dxa"/>
              <w:right w:w="15" w:type="dxa"/>
            </w:tcMar>
            <w:vAlign w:val="center"/>
          </w:tcPr>
          <w:p w14:paraId="4872D6AF" w14:textId="77777777" w:rsidR="00562F9C" w:rsidRPr="00625BC0" w:rsidRDefault="00562F9C" w:rsidP="000F0C76">
            <w:pPr>
              <w:jc w:val="center"/>
              <w:rPr>
                <w:rFonts w:ascii="Book Antiqua" w:eastAsia="Arial Unicode MS" w:hAnsi="Book Antiqua"/>
                <w:color w:val="000000"/>
                <w:sz w:val="20"/>
                <w:szCs w:val="20"/>
              </w:rPr>
            </w:pPr>
          </w:p>
        </w:tc>
        <w:tc>
          <w:tcPr>
            <w:tcW w:w="726" w:type="pct"/>
            <w:tcMar>
              <w:top w:w="15" w:type="dxa"/>
              <w:left w:w="15" w:type="dxa"/>
              <w:bottom w:w="0" w:type="dxa"/>
              <w:right w:w="15" w:type="dxa"/>
            </w:tcMar>
            <w:vAlign w:val="center"/>
          </w:tcPr>
          <w:p w14:paraId="78A2D276" w14:textId="77777777" w:rsidR="00562F9C" w:rsidRPr="00625BC0" w:rsidRDefault="00562F9C" w:rsidP="000F0C76">
            <w:pPr>
              <w:jc w:val="center"/>
              <w:rPr>
                <w:rFonts w:ascii="Book Antiqua" w:eastAsia="Arial Unicode MS" w:hAnsi="Book Antiqua"/>
                <w:color w:val="000000"/>
                <w:sz w:val="20"/>
                <w:szCs w:val="20"/>
              </w:rPr>
            </w:pPr>
          </w:p>
        </w:tc>
        <w:tc>
          <w:tcPr>
            <w:tcW w:w="622" w:type="pct"/>
            <w:tcMar>
              <w:top w:w="15" w:type="dxa"/>
              <w:left w:w="15" w:type="dxa"/>
              <w:bottom w:w="0" w:type="dxa"/>
              <w:right w:w="15" w:type="dxa"/>
            </w:tcMar>
            <w:vAlign w:val="center"/>
          </w:tcPr>
          <w:p w14:paraId="1970DF5F" w14:textId="490943E9" w:rsidR="00562F9C" w:rsidRPr="00625BC0" w:rsidRDefault="00736967" w:rsidP="000F0C76">
            <w:pPr>
              <w:jc w:val="center"/>
              <w:rPr>
                <w:rFonts w:ascii="Book Antiqua" w:eastAsia="Arial Unicode MS" w:hAnsi="Book Antiqua" w:cs="Arial"/>
                <w:sz w:val="20"/>
                <w:szCs w:val="20"/>
              </w:rPr>
            </w:pPr>
            <w:r>
              <w:rPr>
                <w:rFonts w:ascii="Book Antiqua" w:eastAsia="Arial Unicode MS" w:hAnsi="Book Antiqua" w:cs="Arial"/>
                <w:sz w:val="20"/>
                <w:szCs w:val="20"/>
              </w:rPr>
              <w:t>135.086</w:t>
            </w:r>
          </w:p>
        </w:tc>
        <w:tc>
          <w:tcPr>
            <w:tcW w:w="569" w:type="pct"/>
            <w:tcMar>
              <w:top w:w="15" w:type="dxa"/>
              <w:left w:w="15" w:type="dxa"/>
              <w:bottom w:w="0" w:type="dxa"/>
              <w:right w:w="15" w:type="dxa"/>
            </w:tcMar>
            <w:vAlign w:val="center"/>
          </w:tcPr>
          <w:p w14:paraId="1A360593" w14:textId="77777777" w:rsidR="00562F9C" w:rsidRPr="00625BC0" w:rsidRDefault="00562F9C" w:rsidP="000F0C76">
            <w:pPr>
              <w:jc w:val="center"/>
              <w:rPr>
                <w:rFonts w:ascii="Book Antiqua" w:eastAsia="Arial Unicode MS" w:hAnsi="Book Antiqua" w:cs="Arial"/>
                <w:sz w:val="20"/>
                <w:szCs w:val="20"/>
              </w:rPr>
            </w:pPr>
          </w:p>
        </w:tc>
      </w:tr>
      <w:tr w:rsidR="00562F9C" w:rsidRPr="00625BC0" w14:paraId="25F1AB67" w14:textId="77777777" w:rsidTr="000F0C76">
        <w:trPr>
          <w:trHeight w:val="285"/>
        </w:trPr>
        <w:tc>
          <w:tcPr>
            <w:tcW w:w="1943" w:type="pct"/>
            <w:tcMar>
              <w:top w:w="15" w:type="dxa"/>
              <w:left w:w="15" w:type="dxa"/>
              <w:bottom w:w="0" w:type="dxa"/>
              <w:right w:w="15" w:type="dxa"/>
            </w:tcMar>
          </w:tcPr>
          <w:p w14:paraId="4E8EB367" w14:textId="77777777" w:rsidR="00562F9C" w:rsidRPr="00625BC0" w:rsidRDefault="00562F9C" w:rsidP="000F0C76">
            <w:pPr>
              <w:rPr>
                <w:rFonts w:ascii="Book Antiqua" w:eastAsia="Arial Unicode MS" w:hAnsi="Book Antiqua"/>
                <w:b/>
                <w:bCs/>
                <w:color w:val="000000"/>
                <w:sz w:val="20"/>
                <w:szCs w:val="20"/>
              </w:rPr>
            </w:pPr>
            <w:r w:rsidRPr="00625BC0">
              <w:rPr>
                <w:rFonts w:ascii="Book Antiqua" w:hAnsi="Book Antiqua"/>
                <w:b/>
                <w:bCs/>
                <w:color w:val="000000"/>
                <w:sz w:val="20"/>
                <w:szCs w:val="20"/>
              </w:rPr>
              <w:t>TOTAL</w:t>
            </w:r>
          </w:p>
        </w:tc>
        <w:tc>
          <w:tcPr>
            <w:tcW w:w="622" w:type="pct"/>
            <w:noWrap/>
            <w:tcMar>
              <w:top w:w="15" w:type="dxa"/>
              <w:left w:w="15" w:type="dxa"/>
              <w:bottom w:w="0" w:type="dxa"/>
              <w:right w:w="15" w:type="dxa"/>
            </w:tcMar>
            <w:vAlign w:val="center"/>
          </w:tcPr>
          <w:p w14:paraId="538554D4" w14:textId="77777777" w:rsidR="00562F9C" w:rsidRPr="00625BC0" w:rsidRDefault="00562F9C" w:rsidP="000F0C76">
            <w:pPr>
              <w:jc w:val="center"/>
              <w:rPr>
                <w:rFonts w:ascii="Book Antiqua" w:eastAsia="Arial Unicode MS" w:hAnsi="Book Antiqua" w:cs="Arial"/>
                <w:sz w:val="20"/>
                <w:szCs w:val="20"/>
              </w:rPr>
            </w:pPr>
          </w:p>
        </w:tc>
        <w:tc>
          <w:tcPr>
            <w:tcW w:w="518" w:type="pct"/>
            <w:noWrap/>
            <w:tcMar>
              <w:top w:w="15" w:type="dxa"/>
              <w:left w:w="15" w:type="dxa"/>
              <w:bottom w:w="0" w:type="dxa"/>
              <w:right w:w="15" w:type="dxa"/>
            </w:tcMar>
            <w:vAlign w:val="center"/>
          </w:tcPr>
          <w:p w14:paraId="3D141DC3" w14:textId="77777777" w:rsidR="00562F9C" w:rsidRPr="00625BC0" w:rsidRDefault="00562F9C" w:rsidP="000F0C76">
            <w:pPr>
              <w:jc w:val="center"/>
              <w:rPr>
                <w:rFonts w:ascii="Book Antiqua" w:eastAsia="Arial Unicode MS" w:hAnsi="Book Antiqua" w:cs="Arial"/>
                <w:sz w:val="20"/>
                <w:szCs w:val="20"/>
              </w:rPr>
            </w:pPr>
          </w:p>
        </w:tc>
        <w:tc>
          <w:tcPr>
            <w:tcW w:w="726" w:type="pct"/>
            <w:noWrap/>
            <w:tcMar>
              <w:top w:w="15" w:type="dxa"/>
              <w:left w:w="15" w:type="dxa"/>
              <w:bottom w:w="0" w:type="dxa"/>
              <w:right w:w="15" w:type="dxa"/>
            </w:tcMar>
            <w:vAlign w:val="center"/>
          </w:tcPr>
          <w:p w14:paraId="47C68606" w14:textId="77777777" w:rsidR="00562F9C" w:rsidRPr="00625BC0" w:rsidRDefault="00562F9C" w:rsidP="000F0C76">
            <w:pPr>
              <w:jc w:val="center"/>
              <w:rPr>
                <w:rFonts w:ascii="Book Antiqua" w:eastAsia="Arial Unicode MS" w:hAnsi="Book Antiqua" w:cs="Arial"/>
                <w:sz w:val="20"/>
                <w:szCs w:val="20"/>
              </w:rPr>
            </w:pPr>
          </w:p>
        </w:tc>
        <w:tc>
          <w:tcPr>
            <w:tcW w:w="622" w:type="pct"/>
            <w:noWrap/>
            <w:tcMar>
              <w:top w:w="15" w:type="dxa"/>
              <w:left w:w="15" w:type="dxa"/>
              <w:bottom w:w="0" w:type="dxa"/>
              <w:right w:w="15" w:type="dxa"/>
            </w:tcMar>
            <w:vAlign w:val="center"/>
          </w:tcPr>
          <w:p w14:paraId="26107943" w14:textId="77777777" w:rsidR="00562F9C" w:rsidRPr="00625BC0" w:rsidRDefault="00562F9C" w:rsidP="000F0C76">
            <w:pPr>
              <w:jc w:val="center"/>
              <w:rPr>
                <w:rFonts w:ascii="Book Antiqua" w:eastAsia="Arial Unicode MS" w:hAnsi="Book Antiqua" w:cs="Arial"/>
                <w:sz w:val="20"/>
                <w:szCs w:val="20"/>
              </w:rPr>
            </w:pPr>
          </w:p>
        </w:tc>
        <w:tc>
          <w:tcPr>
            <w:tcW w:w="569" w:type="pct"/>
            <w:tcMar>
              <w:top w:w="15" w:type="dxa"/>
              <w:left w:w="15" w:type="dxa"/>
              <w:bottom w:w="0" w:type="dxa"/>
              <w:right w:w="15" w:type="dxa"/>
            </w:tcMar>
            <w:vAlign w:val="center"/>
          </w:tcPr>
          <w:p w14:paraId="6108B416" w14:textId="77777777" w:rsidR="00562F9C" w:rsidRPr="00625BC0" w:rsidRDefault="00562F9C" w:rsidP="000F0C76">
            <w:pPr>
              <w:jc w:val="center"/>
              <w:rPr>
                <w:rFonts w:ascii="Book Antiqua" w:eastAsia="Arial Unicode MS" w:hAnsi="Book Antiqua" w:cs="Arial"/>
                <w:b/>
                <w:bCs/>
                <w:sz w:val="20"/>
                <w:szCs w:val="20"/>
              </w:rPr>
            </w:pPr>
          </w:p>
        </w:tc>
      </w:tr>
    </w:tbl>
    <w:p w14:paraId="24D22549" w14:textId="77777777" w:rsidR="00450B01" w:rsidRPr="00A931AF" w:rsidRDefault="00450B01" w:rsidP="006D1B86">
      <w:pPr>
        <w:pStyle w:val="Textoindependiente"/>
        <w:rPr>
          <w:rFonts w:ascii="Book Antiqua" w:hAnsi="Book Antiqua"/>
          <w:sz w:val="16"/>
          <w:szCs w:val="16"/>
        </w:rPr>
      </w:pPr>
    </w:p>
    <w:p w14:paraId="2CED2CC0" w14:textId="77777777" w:rsidR="00450B01" w:rsidRDefault="00450B01"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21DA8350" w14:textId="77777777" w:rsidR="00450B01" w:rsidRDefault="00450B01" w:rsidP="006D1B86">
      <w:pPr>
        <w:jc w:val="center"/>
        <w:outlineLvl w:val="0"/>
        <w:rPr>
          <w:rFonts w:ascii="Book Antiqua" w:hAnsi="Book Antiqua" w:cs="Arial"/>
          <w:sz w:val="22"/>
        </w:rPr>
      </w:pPr>
    </w:p>
    <w:p w14:paraId="56EC6B6E" w14:textId="3E225465" w:rsidR="00450B01" w:rsidRDefault="00450B01" w:rsidP="006D1B86">
      <w:pPr>
        <w:jc w:val="center"/>
        <w:outlineLvl w:val="0"/>
        <w:rPr>
          <w:rFonts w:ascii="Book Antiqua" w:hAnsi="Book Antiqua" w:cs="Arial"/>
          <w:sz w:val="22"/>
        </w:rPr>
      </w:pPr>
      <w:r>
        <w:rPr>
          <w:rFonts w:ascii="Book Antiqua" w:hAnsi="Book Antiqua" w:cs="Arial"/>
          <w:sz w:val="22"/>
        </w:rPr>
        <w:t>En .................................., ...... de .......................... de 202</w:t>
      </w:r>
      <w:r w:rsidR="00736967">
        <w:rPr>
          <w:rFonts w:ascii="Book Antiqua" w:hAnsi="Book Antiqua" w:cs="Arial"/>
          <w:sz w:val="22"/>
        </w:rPr>
        <w:t>2</w:t>
      </w:r>
    </w:p>
    <w:p w14:paraId="46E22CDC" w14:textId="77777777" w:rsidR="00450B01" w:rsidRDefault="00450B01" w:rsidP="006D1B86">
      <w:pPr>
        <w:jc w:val="center"/>
        <w:outlineLvl w:val="0"/>
        <w:rPr>
          <w:rFonts w:ascii="Book Antiqua" w:hAnsi="Book Antiqua" w:cs="Arial"/>
          <w:sz w:val="22"/>
        </w:rPr>
      </w:pPr>
    </w:p>
    <w:p w14:paraId="6DDFBBDA" w14:textId="77777777" w:rsidR="00450B01" w:rsidRDefault="00450B01" w:rsidP="006D1B86">
      <w:pPr>
        <w:jc w:val="center"/>
        <w:outlineLvl w:val="0"/>
        <w:rPr>
          <w:rFonts w:ascii="Book Antiqua" w:hAnsi="Book Antiqua" w:cs="Arial"/>
          <w:sz w:val="22"/>
        </w:rPr>
      </w:pPr>
      <w:r>
        <w:rPr>
          <w:rFonts w:ascii="Book Antiqua" w:hAnsi="Book Antiqua" w:cs="Arial"/>
          <w:sz w:val="22"/>
        </w:rPr>
        <w:t>Fdo.:____________________________</w:t>
      </w:r>
    </w:p>
    <w:p w14:paraId="3B36826C" w14:textId="77777777" w:rsidR="00450B01" w:rsidRDefault="00450B01" w:rsidP="006D1B86">
      <w:pPr>
        <w:jc w:val="center"/>
        <w:rPr>
          <w:rFonts w:ascii="Book Antiqua" w:hAnsi="Book Antiqua" w:cs="Arial"/>
          <w:sz w:val="22"/>
          <w:lang w:val="es-ES_tradnl"/>
        </w:rPr>
        <w:sectPr w:rsidR="00450B01" w:rsidSect="00450B01">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35363630" w14:textId="77777777" w:rsidR="00450B01" w:rsidRDefault="00450B01" w:rsidP="006D1B86">
      <w:pPr>
        <w:jc w:val="center"/>
        <w:rPr>
          <w:rFonts w:ascii="Book Antiqua" w:hAnsi="Book Antiqua"/>
          <w:sz w:val="22"/>
        </w:rPr>
      </w:pPr>
    </w:p>
    <w:sectPr w:rsidR="00450B01" w:rsidSect="00450B01">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90FDD" w14:textId="77777777" w:rsidR="00313469" w:rsidRDefault="00313469">
      <w:r>
        <w:separator/>
      </w:r>
    </w:p>
  </w:endnote>
  <w:endnote w:type="continuationSeparator" w:id="0">
    <w:p w14:paraId="4E850F61" w14:textId="77777777" w:rsidR="00313469" w:rsidRDefault="00313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E6BC" w14:textId="77777777" w:rsidR="00313469" w:rsidRDefault="00313469">
      <w:r>
        <w:separator/>
      </w:r>
    </w:p>
  </w:footnote>
  <w:footnote w:type="continuationSeparator" w:id="0">
    <w:p w14:paraId="3D2086BC" w14:textId="77777777" w:rsidR="00313469" w:rsidRDefault="003134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EFE3E" w14:textId="6DC51FE4" w:rsidR="00450B01" w:rsidRDefault="00450B01">
    <w:pPr>
      <w:pStyle w:val="Encabezado"/>
    </w:pPr>
    <w:r>
      <w:rPr>
        <w:noProof/>
      </w:rPr>
      <w:drawing>
        <wp:anchor distT="0" distB="0" distL="114300" distR="114300" simplePos="0" relativeHeight="251661312" behindDoc="0" locked="0" layoutInCell="1" allowOverlap="1" wp14:anchorId="6228D86A" wp14:editId="62303098">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0AE54" w14:textId="20002B69" w:rsidR="0088421A" w:rsidRDefault="00450B01">
    <w:pPr>
      <w:pStyle w:val="Encabezado"/>
    </w:pPr>
    <w:r>
      <w:rPr>
        <w:noProof/>
      </w:rPr>
      <w:drawing>
        <wp:anchor distT="0" distB="0" distL="114300" distR="114300" simplePos="0" relativeHeight="251659264" behindDoc="0" locked="0" layoutInCell="1" allowOverlap="1" wp14:anchorId="54034CFF" wp14:editId="469367C1">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13469"/>
    <w:rsid w:val="003815D7"/>
    <w:rsid w:val="00450B01"/>
    <w:rsid w:val="00460F47"/>
    <w:rsid w:val="004B7826"/>
    <w:rsid w:val="00506387"/>
    <w:rsid w:val="00527E33"/>
    <w:rsid w:val="00562F9C"/>
    <w:rsid w:val="006D1B86"/>
    <w:rsid w:val="006E18CB"/>
    <w:rsid w:val="00736967"/>
    <w:rsid w:val="008142CB"/>
    <w:rsid w:val="0088421A"/>
    <w:rsid w:val="008B09B2"/>
    <w:rsid w:val="00915243"/>
    <w:rsid w:val="009D04C5"/>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E371C8"/>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323</Words>
  <Characters>2535</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Lucía González García</cp:lastModifiedBy>
  <cp:revision>3</cp:revision>
  <dcterms:created xsi:type="dcterms:W3CDTF">2021-12-16T10:25:00Z</dcterms:created>
  <dcterms:modified xsi:type="dcterms:W3CDTF">2022-11-21T11:28:00Z</dcterms:modified>
</cp:coreProperties>
</file>